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11135" w14:textId="7F8ADA65" w:rsidR="00A02D79" w:rsidRDefault="00A02D79">
      <w:pPr>
        <w:spacing w:after="160" w:line="259" w:lineRule="auto"/>
      </w:pPr>
      <w:r w:rsidRPr="00BB0FE4">
        <w:rPr>
          <w:b/>
          <w:bCs/>
          <w:i/>
          <w:iCs/>
        </w:rPr>
        <w:drawing>
          <wp:anchor distT="0" distB="0" distL="114300" distR="114300" simplePos="0" relativeHeight="251668480" behindDoc="1" locked="0" layoutInCell="1" allowOverlap="1" wp14:anchorId="38B93674" wp14:editId="0A3F48D9">
            <wp:simplePos x="0" y="0"/>
            <wp:positionH relativeFrom="margin">
              <wp:align>left</wp:align>
            </wp:positionH>
            <wp:positionV relativeFrom="paragraph">
              <wp:posOffset>7270</wp:posOffset>
            </wp:positionV>
            <wp:extent cx="1357576" cy="2143541"/>
            <wp:effectExtent l="0" t="0" r="0" b="0"/>
            <wp:wrapTight wrapText="bothSides">
              <wp:wrapPolygon edited="0">
                <wp:start x="0" y="0"/>
                <wp:lineTo x="0" y="21312"/>
                <wp:lineTo x="21226" y="21312"/>
                <wp:lineTo x="21226" y="0"/>
                <wp:lineTo x="0" y="0"/>
              </wp:wrapPolygon>
            </wp:wrapTight>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1357576" cy="2143541"/>
                    </a:xfrm>
                    <a:prstGeom prst="rect">
                      <a:avLst/>
                    </a:prstGeom>
                  </pic:spPr>
                </pic:pic>
              </a:graphicData>
            </a:graphic>
          </wp:anchor>
        </w:drawing>
      </w:r>
      <w:r w:rsidR="007155DB" w:rsidRPr="00BB0FE4">
        <w:rPr>
          <w:b/>
          <w:bCs/>
          <w:i/>
          <w:iCs/>
        </w:rPr>
        <w:t>All Authority has been given …</w:t>
      </w:r>
      <w:r w:rsidR="007155DB">
        <w:t xml:space="preserve"> </w:t>
      </w:r>
      <w:r w:rsidR="00C44435">
        <w:t xml:space="preserve">examines </w:t>
      </w:r>
      <w:r w:rsidR="00BB0FE4">
        <w:t xml:space="preserve">the subject of </w:t>
      </w:r>
      <w:r w:rsidR="00693011">
        <w:t>water baptism within the context of Matthew’s Great Commission</w:t>
      </w:r>
      <w:r w:rsidR="00BB0FE4">
        <w:t xml:space="preserve"> prompted by the question:</w:t>
      </w:r>
    </w:p>
    <w:p w14:paraId="2D83C542" w14:textId="559E8653" w:rsidR="00BB0FE4" w:rsidRDefault="00BB0FE4">
      <w:pPr>
        <w:spacing w:after="160" w:line="259" w:lineRule="auto"/>
      </w:pPr>
      <w:r w:rsidRPr="00BB0FE4">
        <w:t>Why did Jesus command us to baptize the Disciple in the Great Commission?</w:t>
      </w:r>
    </w:p>
    <w:p w14:paraId="735AFD63" w14:textId="228FF403" w:rsidR="00BB0FE4" w:rsidRPr="00EE2F7F" w:rsidRDefault="00EE2F7F">
      <w:pPr>
        <w:spacing w:after="160" w:line="259" w:lineRule="auto"/>
      </w:pPr>
      <w:r>
        <w:t xml:space="preserve">Additionally, the context of the history of the </w:t>
      </w:r>
      <w:r>
        <w:rPr>
          <w:i/>
          <w:iCs/>
        </w:rPr>
        <w:t xml:space="preserve">faith only movement </w:t>
      </w:r>
      <w:r>
        <w:t>(faithonlyism)</w:t>
      </w:r>
      <w:r w:rsidR="00720DF7">
        <w:t xml:space="preserve"> explores </w:t>
      </w:r>
      <w:r w:rsidR="003509C5">
        <w:t>three myths of the Reformed error of faithonlyism.</w:t>
      </w:r>
    </w:p>
    <w:p w14:paraId="12448A70" w14:textId="64632D16" w:rsidR="001604EC" w:rsidRPr="00F028FC" w:rsidRDefault="00F028FC" w:rsidP="00E76B7A">
      <w:pPr>
        <w:spacing w:before="240"/>
        <w:jc w:val="center"/>
        <w:rPr>
          <w:b/>
          <w:bCs/>
          <w:i/>
          <w:iCs/>
          <w:color w:val="7030A0"/>
          <w:sz w:val="32"/>
          <w:szCs w:val="28"/>
        </w:rPr>
      </w:pPr>
      <w:r w:rsidRPr="00F028FC">
        <w:rPr>
          <w:b/>
          <w:bCs/>
          <w:i/>
          <w:iCs/>
          <w:color w:val="7030A0"/>
          <w:sz w:val="32"/>
          <w:szCs w:val="28"/>
        </w:rPr>
        <w:t>Royal Ambassadors for King Jesus</w:t>
      </w:r>
    </w:p>
    <w:p w14:paraId="231AD08B" w14:textId="34469164" w:rsidR="001604EC" w:rsidRDefault="001604EC" w:rsidP="001604EC">
      <w:pPr>
        <w:spacing w:before="240"/>
      </w:pPr>
      <w:r>
        <w:t>Therefore, we are ambassadors for Christ, as though God were making an appeal through us; we beg you on behalf of Christ, be reconciled to God. (2 Corinthians 5:20)</w:t>
      </w:r>
    </w:p>
    <w:p w14:paraId="1B9B8D98" w14:textId="77777777" w:rsidR="00E76B7A" w:rsidRDefault="00E76B7A" w:rsidP="00E76B7A"/>
    <w:p w14:paraId="12905B99" w14:textId="58FB295B" w:rsidR="00DD7A63" w:rsidRDefault="00F47C4A" w:rsidP="003671DC">
      <w:pPr>
        <w:spacing w:after="160" w:line="259" w:lineRule="auto"/>
        <w:jc w:val="center"/>
        <w:rPr>
          <w:smallCaps/>
        </w:rPr>
      </w:pPr>
      <w:r>
        <w:rPr>
          <w:smallCaps/>
          <w:noProof/>
        </w:rPr>
        <w:drawing>
          <wp:inline distT="0" distB="0" distL="0" distR="0" wp14:anchorId="7E94469C" wp14:editId="5D56CCD9">
            <wp:extent cx="3791585" cy="1619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1585" cy="1619250"/>
                    </a:xfrm>
                    <a:prstGeom prst="rect">
                      <a:avLst/>
                    </a:prstGeom>
                    <a:noFill/>
                  </pic:spPr>
                </pic:pic>
              </a:graphicData>
            </a:graphic>
          </wp:inline>
        </w:drawing>
      </w:r>
    </w:p>
    <w:p w14:paraId="3319C580" w14:textId="6DC142E4" w:rsidR="00530FB3" w:rsidRDefault="00E76B7A" w:rsidP="00BF5C57">
      <w:pPr>
        <w:spacing w:after="160" w:line="259" w:lineRule="auto"/>
        <w:jc w:val="center"/>
        <w:rPr>
          <w:smallCaps/>
        </w:rPr>
      </w:pPr>
      <w:r w:rsidRPr="00F8434C">
        <w:rPr>
          <w:b/>
          <w:bCs/>
          <w:noProof/>
          <w:color w:val="FF0000"/>
          <w:sz w:val="28"/>
          <w:szCs w:val="24"/>
        </w:rPr>
        <mc:AlternateContent>
          <mc:Choice Requires="wps">
            <w:drawing>
              <wp:anchor distT="0" distB="0" distL="114300" distR="114300" simplePos="0" relativeHeight="251665408" behindDoc="1" locked="0" layoutInCell="1" allowOverlap="1" wp14:anchorId="5F2F033D" wp14:editId="0A2563AE">
                <wp:simplePos x="0" y="0"/>
                <wp:positionH relativeFrom="margin">
                  <wp:posOffset>2550795</wp:posOffset>
                </wp:positionH>
                <wp:positionV relativeFrom="paragraph">
                  <wp:posOffset>123607</wp:posOffset>
                </wp:positionV>
                <wp:extent cx="1242060" cy="1438910"/>
                <wp:effectExtent l="0" t="0" r="0" b="8890"/>
                <wp:wrapTight wrapText="bothSides">
                  <wp:wrapPolygon edited="0">
                    <wp:start x="0" y="0"/>
                    <wp:lineTo x="0" y="21447"/>
                    <wp:lineTo x="21202" y="21447"/>
                    <wp:lineTo x="21202"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1242060" cy="1438910"/>
                        </a:xfrm>
                        <a:prstGeom prst="rect">
                          <a:avLst/>
                        </a:prstGeom>
                        <a:solidFill>
                          <a:schemeClr val="lt1"/>
                        </a:solidFill>
                        <a:ln w="6350">
                          <a:noFill/>
                        </a:ln>
                      </wps:spPr>
                      <wps:txbx>
                        <w:txbxContent>
                          <w:p w14:paraId="0C180F8E" w14:textId="77777777" w:rsidR="00CA396B" w:rsidRDefault="00CA396B" w:rsidP="00CA396B">
                            <w:r w:rsidRPr="006929D8">
                              <w:rPr>
                                <w:noProof/>
                              </w:rPr>
                              <w:drawing>
                                <wp:inline distT="0" distB="0" distL="0" distR="0" wp14:anchorId="10669432" wp14:editId="4A5005AD">
                                  <wp:extent cx="1052830" cy="7988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2830" cy="798830"/>
                                          </a:xfrm>
                                          <a:prstGeom prst="rect">
                                            <a:avLst/>
                                          </a:prstGeom>
                                          <a:noFill/>
                                          <a:ln>
                                            <a:noFill/>
                                          </a:ln>
                                        </pic:spPr>
                                      </pic:pic>
                                    </a:graphicData>
                                  </a:graphic>
                                </wp:inline>
                              </w:drawing>
                            </w:r>
                          </w:p>
                          <w:p w14:paraId="12197B41" w14:textId="77777777" w:rsidR="00CA396B" w:rsidRDefault="00CA396B" w:rsidP="00CA396B">
                            <w:pPr>
                              <w:spacing w:before="240"/>
                              <w:jc w:val="center"/>
                            </w:pPr>
                            <w:r>
                              <w:t>Zoom Video Conferencing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2F033D" id="_x0000_t202" coordsize="21600,21600" o:spt="202" path="m,l,21600r21600,l21600,xe">
                <v:stroke joinstyle="miter"/>
                <v:path gradientshapeok="t" o:connecttype="rect"/>
              </v:shapetype>
              <v:shape id="Text Box 8" o:spid="_x0000_s1026" type="#_x0000_t202" style="position:absolute;left:0;text-align:left;margin-left:200.85pt;margin-top:9.75pt;width:97.8pt;height:113.3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" fillcolor="white [3201]" stroked="f" strokeweight=".5pt">
                <v:textbox>
                  <w:txbxContent>
                    <w:p w14:paraId="0C180F8E" w14:textId="77777777" w:rsidR="00CA396B" w:rsidRDefault="00CA396B" w:rsidP="00CA396B">
                      <w:r w:rsidRPr="006929D8">
                        <w:rPr>
                          <w:noProof/>
                        </w:rPr>
                        <w:drawing>
                          <wp:inline distT="0" distB="0" distL="0" distR="0" wp14:anchorId="10669432" wp14:editId="4A5005AD">
                            <wp:extent cx="1052830" cy="7988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2830" cy="798830"/>
                                    </a:xfrm>
                                    <a:prstGeom prst="rect">
                                      <a:avLst/>
                                    </a:prstGeom>
                                    <a:noFill/>
                                    <a:ln>
                                      <a:noFill/>
                                    </a:ln>
                                  </pic:spPr>
                                </pic:pic>
                              </a:graphicData>
                            </a:graphic>
                          </wp:inline>
                        </w:drawing>
                      </w:r>
                    </w:p>
                    <w:p w14:paraId="12197B41" w14:textId="77777777" w:rsidR="00CA396B" w:rsidRDefault="00CA396B" w:rsidP="00CA396B">
                      <w:pPr>
                        <w:spacing w:before="240"/>
                        <w:jc w:val="center"/>
                      </w:pPr>
                      <w:r>
                        <w:t>Zoom Video Conferencing</w:t>
                      </w:r>
                    </w:p>
                  </w:txbxContent>
                </v:textbox>
                <w10:wrap type="tight" anchorx="margin"/>
              </v:shape>
            </w:pict>
          </mc:Fallback>
        </mc:AlternateContent>
      </w:r>
      <w:r w:rsidRPr="00F8434C">
        <w:rPr>
          <w:b/>
          <w:bCs/>
          <w:noProof/>
          <w:color w:val="FF0000"/>
          <w:sz w:val="28"/>
          <w:szCs w:val="24"/>
        </w:rPr>
        <mc:AlternateContent>
          <mc:Choice Requires="wps">
            <w:drawing>
              <wp:anchor distT="0" distB="0" distL="114300" distR="114300" simplePos="0" relativeHeight="251663360" behindDoc="1" locked="0" layoutInCell="1" allowOverlap="1" wp14:anchorId="4178EF66" wp14:editId="3EFADF71">
                <wp:simplePos x="0" y="0"/>
                <wp:positionH relativeFrom="margin">
                  <wp:posOffset>79379</wp:posOffset>
                </wp:positionH>
                <wp:positionV relativeFrom="paragraph">
                  <wp:posOffset>51591</wp:posOffset>
                </wp:positionV>
                <wp:extent cx="1486535" cy="1617980"/>
                <wp:effectExtent l="0" t="0" r="0" b="1270"/>
                <wp:wrapTight wrapText="bothSides">
                  <wp:wrapPolygon edited="0">
                    <wp:start x="0" y="0"/>
                    <wp:lineTo x="0" y="21363"/>
                    <wp:lineTo x="21314" y="21363"/>
                    <wp:lineTo x="21314"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1486535" cy="1617980"/>
                        </a:xfrm>
                        <a:prstGeom prst="rect">
                          <a:avLst/>
                        </a:prstGeom>
                        <a:solidFill>
                          <a:schemeClr val="lt1"/>
                        </a:solidFill>
                        <a:ln w="6350">
                          <a:noFill/>
                        </a:ln>
                      </wps:spPr>
                      <wps:txbx>
                        <w:txbxContent>
                          <w:p w14:paraId="65946A16" w14:textId="77777777" w:rsidR="00DE0274" w:rsidRDefault="00DE0274" w:rsidP="00DE0274">
                            <w:pPr>
                              <w:spacing w:before="120"/>
                              <w:jc w:val="center"/>
                            </w:pPr>
                            <w:r w:rsidRPr="008E0DCF">
                              <w:rPr>
                                <w:noProof/>
                              </w:rPr>
                              <w:drawing>
                                <wp:inline distT="0" distB="0" distL="0" distR="0" wp14:anchorId="42B860DD" wp14:editId="3668E8FC">
                                  <wp:extent cx="796272" cy="796272"/>
                                  <wp:effectExtent l="0" t="0" r="444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1733" cy="801733"/>
                                          </a:xfrm>
                                          <a:prstGeom prst="rect">
                                            <a:avLst/>
                                          </a:prstGeom>
                                          <a:noFill/>
                                          <a:ln>
                                            <a:noFill/>
                                          </a:ln>
                                        </pic:spPr>
                                      </pic:pic>
                                    </a:graphicData>
                                  </a:graphic>
                                </wp:inline>
                              </w:drawing>
                            </w:r>
                          </w:p>
                          <w:p w14:paraId="09B6BE8A" w14:textId="77777777" w:rsidR="00DE0274" w:rsidRDefault="00DE0274" w:rsidP="00DE0274">
                            <w:pPr>
                              <w:spacing w:before="240"/>
                              <w:ind w:left="144" w:right="336"/>
                              <w:jc w:val="center"/>
                            </w:pPr>
                            <w:r>
                              <w:t>Live Training</w:t>
                            </w:r>
                            <w:r>
                              <w:br/>
                              <w:t>at your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8EF66" id="Text Box 7" o:spid="_x0000_s1027" type="#_x0000_t202" style="position:absolute;left:0;text-align:left;margin-left:6.25pt;margin-top:4.05pt;width:117.05pt;height:127.4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" fillcolor="white [3201]" stroked="f" strokeweight=".5pt">
                <v:textbox>
                  <w:txbxContent>
                    <w:p w14:paraId="65946A16" w14:textId="77777777" w:rsidR="00DE0274" w:rsidRDefault="00DE0274" w:rsidP="00DE0274">
                      <w:pPr>
                        <w:spacing w:before="120"/>
                        <w:jc w:val="center"/>
                      </w:pPr>
                      <w:r w:rsidRPr="008E0DCF">
                        <w:rPr>
                          <w:noProof/>
                        </w:rPr>
                        <w:drawing>
                          <wp:inline distT="0" distB="0" distL="0" distR="0" wp14:anchorId="42B860DD" wp14:editId="3668E8FC">
                            <wp:extent cx="796272" cy="796272"/>
                            <wp:effectExtent l="0" t="0" r="444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1733" cy="801733"/>
                                    </a:xfrm>
                                    <a:prstGeom prst="rect">
                                      <a:avLst/>
                                    </a:prstGeom>
                                    <a:noFill/>
                                    <a:ln>
                                      <a:noFill/>
                                    </a:ln>
                                  </pic:spPr>
                                </pic:pic>
                              </a:graphicData>
                            </a:graphic>
                          </wp:inline>
                        </w:drawing>
                      </w:r>
                    </w:p>
                    <w:p w14:paraId="09B6BE8A" w14:textId="77777777" w:rsidR="00DE0274" w:rsidRDefault="00DE0274" w:rsidP="00DE0274">
                      <w:pPr>
                        <w:spacing w:before="240"/>
                        <w:ind w:left="144" w:right="336"/>
                        <w:jc w:val="center"/>
                      </w:pPr>
                      <w:r>
                        <w:t>Live Training</w:t>
                      </w:r>
                      <w:r>
                        <w:br/>
                        <w:t>at your building</w:t>
                      </w:r>
                    </w:p>
                  </w:txbxContent>
                </v:textbox>
                <w10:wrap type="tight" anchorx="margin"/>
              </v:shape>
            </w:pict>
          </mc:Fallback>
        </mc:AlternateContent>
      </w:r>
      <w:r w:rsidR="0064223B">
        <w:rPr>
          <w:smallCaps/>
        </w:rPr>
        <w:br w:type="column"/>
      </w:r>
      <w:r w:rsidR="00530FB3" w:rsidRPr="0064223B">
        <w:rPr>
          <w:smallCaps/>
          <w:noProof/>
        </w:rPr>
        <w:drawing>
          <wp:inline distT="0" distB="0" distL="0" distR="0" wp14:anchorId="39D07657" wp14:editId="65EC05D9">
            <wp:extent cx="3886200" cy="2961005"/>
            <wp:effectExtent l="0" t="0" r="0" b="0"/>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a:blip r:embed="rId11"/>
                    <a:stretch>
                      <a:fillRect/>
                    </a:stretch>
                  </pic:blipFill>
                  <pic:spPr>
                    <a:xfrm>
                      <a:off x="0" y="0"/>
                      <a:ext cx="3886200" cy="2961005"/>
                    </a:xfrm>
                    <a:prstGeom prst="rect">
                      <a:avLst/>
                    </a:prstGeom>
                  </pic:spPr>
                </pic:pic>
              </a:graphicData>
            </a:graphic>
          </wp:inline>
        </w:drawing>
      </w:r>
    </w:p>
    <w:p w14:paraId="7EBA8029" w14:textId="77777777" w:rsidR="00530FB3" w:rsidRPr="00B03AB0" w:rsidRDefault="00530FB3" w:rsidP="00530FB3">
      <w:pPr>
        <w:spacing w:before="240" w:after="120"/>
        <w:ind w:left="360"/>
        <w:rPr>
          <w:rFonts w:ascii="Arial" w:hAnsi="Arial" w:cs="Arial"/>
        </w:rPr>
      </w:pPr>
      <w:r w:rsidRPr="00960172">
        <w:rPr>
          <w:rFonts w:ascii="Arial" w:hAnsi="Arial" w:cs="Arial"/>
          <w:b/>
          <w:bCs/>
          <w:i/>
          <w:iCs/>
        </w:rPr>
        <w:t>Training Focus</w:t>
      </w:r>
      <w:r w:rsidRPr="00B03AB0">
        <w:rPr>
          <w:rFonts w:ascii="Arial" w:hAnsi="Arial" w:cs="Arial"/>
        </w:rPr>
        <w:t>:</w:t>
      </w:r>
    </w:p>
    <w:tbl>
      <w:tblPr>
        <w:tblStyle w:val="TableGrid"/>
        <w:tblW w:w="61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5580"/>
      </w:tblGrid>
      <w:tr w:rsidR="00530FB3" w:rsidRPr="004D5453" w14:paraId="3A2FADE9" w14:textId="77777777" w:rsidTr="00BF5C57">
        <w:trPr>
          <w:jc w:val="center"/>
        </w:trPr>
        <w:tc>
          <w:tcPr>
            <w:tcW w:w="540" w:type="dxa"/>
            <w:vAlign w:val="center"/>
          </w:tcPr>
          <w:p w14:paraId="53D39BBB" w14:textId="77777777" w:rsidR="00530FB3" w:rsidRPr="004D5453" w:rsidRDefault="00530FB3" w:rsidP="009F51DF">
            <w:pPr>
              <w:jc w:val="center"/>
              <w:rPr>
                <w:rFonts w:ascii="Comic Sans MS" w:hAnsi="Comic Sans MS"/>
                <w:b/>
                <w:bCs/>
                <w:sz w:val="16"/>
                <w:szCs w:val="14"/>
              </w:rPr>
            </w:pPr>
            <w:r w:rsidRPr="004D5453">
              <w:rPr>
                <w:rFonts w:ascii="Comic Sans MS" w:hAnsi="Comic Sans MS"/>
                <w:b/>
                <w:bCs/>
                <w:sz w:val="16"/>
                <w:szCs w:val="14"/>
              </w:rPr>
              <w:t>GO</w:t>
            </w:r>
            <w:r>
              <w:rPr>
                <w:rFonts w:ascii="Comic Sans MS" w:hAnsi="Comic Sans MS"/>
                <w:b/>
                <w:bCs/>
                <w:sz w:val="16"/>
                <w:szCs w:val="14"/>
              </w:rPr>
              <w:t xml:space="preserve"> </w:t>
            </w:r>
            <w:r>
              <w:rPr>
                <w:rFonts w:ascii="Comic Sans MS" w:hAnsi="Comic Sans MS"/>
                <w:b/>
                <w:bCs/>
                <w:sz w:val="16"/>
                <w:szCs w:val="14"/>
              </w:rPr>
              <w:sym w:font="Wingdings" w:char="F0E8"/>
            </w:r>
          </w:p>
        </w:tc>
        <w:tc>
          <w:tcPr>
            <w:tcW w:w="5580" w:type="dxa"/>
          </w:tcPr>
          <w:p w14:paraId="780A3211" w14:textId="77777777" w:rsidR="00530FB3" w:rsidRPr="004D5453" w:rsidRDefault="00530FB3" w:rsidP="009F51DF">
            <w:pPr>
              <w:ind w:left="-110"/>
              <w:rPr>
                <w:rFonts w:ascii="Arial" w:hAnsi="Arial" w:cs="Arial"/>
              </w:rPr>
            </w:pPr>
            <w:r>
              <w:rPr>
                <w:rFonts w:ascii="Arial" w:hAnsi="Arial" w:cs="Arial"/>
              </w:rPr>
              <w:t xml:space="preserve">The </w:t>
            </w:r>
            <w:r>
              <w:rPr>
                <w:rFonts w:ascii="Arial" w:hAnsi="Arial" w:cs="Arial"/>
                <w:b/>
                <w:bCs/>
                <w:i/>
                <w:iCs/>
              </w:rPr>
              <w:t>Biblical</w:t>
            </w:r>
            <w:r>
              <w:rPr>
                <w:rFonts w:ascii="Arial" w:hAnsi="Arial" w:cs="Arial"/>
              </w:rPr>
              <w:t xml:space="preserve"> Gospel (Good News) of King Jesus</w:t>
            </w:r>
          </w:p>
        </w:tc>
      </w:tr>
      <w:tr w:rsidR="00530FB3" w:rsidRPr="004D5453" w14:paraId="01E2CA9A" w14:textId="77777777" w:rsidTr="00BF5C57">
        <w:trPr>
          <w:jc w:val="center"/>
        </w:trPr>
        <w:tc>
          <w:tcPr>
            <w:tcW w:w="540" w:type="dxa"/>
            <w:vAlign w:val="center"/>
          </w:tcPr>
          <w:p w14:paraId="522FA7AC" w14:textId="77777777" w:rsidR="00530FB3" w:rsidRPr="004D5453" w:rsidRDefault="00530FB3" w:rsidP="009F51DF">
            <w:pPr>
              <w:jc w:val="center"/>
              <w:rPr>
                <w:rFonts w:ascii="Comic Sans MS" w:hAnsi="Comic Sans MS"/>
                <w:b/>
                <w:bCs/>
                <w:sz w:val="16"/>
                <w:szCs w:val="14"/>
              </w:rPr>
            </w:pPr>
          </w:p>
        </w:tc>
        <w:tc>
          <w:tcPr>
            <w:tcW w:w="5580" w:type="dxa"/>
          </w:tcPr>
          <w:p w14:paraId="09405E22" w14:textId="77777777" w:rsidR="00530FB3" w:rsidRDefault="00530FB3" w:rsidP="009F51DF">
            <w:pPr>
              <w:pStyle w:val="ListParagraph"/>
              <w:numPr>
                <w:ilvl w:val="0"/>
                <w:numId w:val="3"/>
              </w:numPr>
              <w:ind w:left="250"/>
              <w:rPr>
                <w:rFonts w:ascii="Arial" w:hAnsi="Arial" w:cs="Arial"/>
              </w:rPr>
            </w:pPr>
            <w:r>
              <w:rPr>
                <w:rFonts w:ascii="Arial" w:hAnsi="Arial" w:cs="Arial"/>
              </w:rPr>
              <w:t>Focuses on Jesus and God’s Intentions in Him</w:t>
            </w:r>
          </w:p>
          <w:p w14:paraId="0568005E" w14:textId="77777777" w:rsidR="00530FB3" w:rsidRDefault="00530FB3" w:rsidP="009F51DF">
            <w:pPr>
              <w:pStyle w:val="ListParagraph"/>
              <w:numPr>
                <w:ilvl w:val="0"/>
                <w:numId w:val="3"/>
              </w:numPr>
              <w:ind w:left="250"/>
              <w:rPr>
                <w:rFonts w:ascii="Arial" w:hAnsi="Arial" w:cs="Arial"/>
              </w:rPr>
            </w:pPr>
            <w:r>
              <w:rPr>
                <w:rFonts w:ascii="Arial" w:hAnsi="Arial" w:cs="Arial"/>
              </w:rPr>
              <w:t xml:space="preserve">Shifts emphasis to </w:t>
            </w:r>
            <w:r>
              <w:rPr>
                <w:rFonts w:ascii="Arial" w:hAnsi="Arial" w:cs="Arial"/>
                <w:i/>
                <w:iCs/>
              </w:rPr>
              <w:t>becoming a disciple of King Jesus</w:t>
            </w:r>
          </w:p>
        </w:tc>
      </w:tr>
      <w:tr w:rsidR="00530FB3" w:rsidRPr="004D5453" w14:paraId="66E05570" w14:textId="77777777" w:rsidTr="00BF5C57">
        <w:trPr>
          <w:jc w:val="center"/>
        </w:trPr>
        <w:tc>
          <w:tcPr>
            <w:tcW w:w="540" w:type="dxa"/>
            <w:vAlign w:val="center"/>
          </w:tcPr>
          <w:p w14:paraId="74832F1D" w14:textId="77777777" w:rsidR="00530FB3" w:rsidRPr="004D5453" w:rsidRDefault="00530FB3" w:rsidP="009F51DF">
            <w:pPr>
              <w:jc w:val="center"/>
              <w:rPr>
                <w:rFonts w:ascii="Comic Sans MS" w:hAnsi="Comic Sans MS"/>
                <w:b/>
                <w:bCs/>
                <w:sz w:val="16"/>
                <w:szCs w:val="14"/>
              </w:rPr>
            </w:pPr>
            <w:r w:rsidRPr="004D5453">
              <w:rPr>
                <w:rFonts w:ascii="Comic Sans MS" w:hAnsi="Comic Sans MS"/>
                <w:b/>
                <w:bCs/>
                <w:sz w:val="16"/>
                <w:szCs w:val="14"/>
              </w:rPr>
              <w:t>GO</w:t>
            </w:r>
            <w:r>
              <w:rPr>
                <w:rFonts w:ascii="Comic Sans MS" w:hAnsi="Comic Sans MS"/>
                <w:b/>
                <w:bCs/>
                <w:sz w:val="16"/>
                <w:szCs w:val="14"/>
              </w:rPr>
              <w:t xml:space="preserve"> </w:t>
            </w:r>
            <w:r>
              <w:rPr>
                <w:rFonts w:ascii="Comic Sans MS" w:hAnsi="Comic Sans MS"/>
                <w:b/>
                <w:bCs/>
                <w:sz w:val="16"/>
                <w:szCs w:val="14"/>
              </w:rPr>
              <w:sym w:font="Wingdings" w:char="F0E8"/>
            </w:r>
          </w:p>
        </w:tc>
        <w:tc>
          <w:tcPr>
            <w:tcW w:w="5580" w:type="dxa"/>
          </w:tcPr>
          <w:p w14:paraId="67B35C14" w14:textId="77777777" w:rsidR="00530FB3" w:rsidRPr="004D5453" w:rsidRDefault="00530FB3" w:rsidP="009F51DF">
            <w:pPr>
              <w:ind w:left="-116"/>
              <w:rPr>
                <w:rFonts w:ascii="Arial" w:hAnsi="Arial" w:cs="Arial"/>
              </w:rPr>
            </w:pPr>
            <w:r w:rsidRPr="004D5453">
              <w:rPr>
                <w:rFonts w:ascii="Comic Sans MS" w:hAnsi="Comic Sans MS"/>
              </w:rPr>
              <w:t>The Resurrected Jesus, King of His Father’s Kingdom</w:t>
            </w:r>
          </w:p>
        </w:tc>
      </w:tr>
      <w:tr w:rsidR="00530FB3" w:rsidRPr="004D5453" w14:paraId="3711FD2F" w14:textId="77777777" w:rsidTr="00BF5C57">
        <w:trPr>
          <w:jc w:val="center"/>
        </w:trPr>
        <w:tc>
          <w:tcPr>
            <w:tcW w:w="540" w:type="dxa"/>
            <w:vAlign w:val="center"/>
          </w:tcPr>
          <w:p w14:paraId="473A924A" w14:textId="77777777" w:rsidR="00530FB3" w:rsidRPr="004D5453" w:rsidRDefault="00530FB3" w:rsidP="009F51DF">
            <w:pPr>
              <w:jc w:val="center"/>
              <w:rPr>
                <w:rFonts w:ascii="Comic Sans MS" w:hAnsi="Comic Sans MS"/>
                <w:b/>
                <w:bCs/>
                <w:sz w:val="16"/>
                <w:szCs w:val="14"/>
              </w:rPr>
            </w:pPr>
          </w:p>
        </w:tc>
        <w:tc>
          <w:tcPr>
            <w:tcW w:w="5580" w:type="dxa"/>
          </w:tcPr>
          <w:p w14:paraId="2D0AEA3D" w14:textId="77777777" w:rsidR="00530FB3" w:rsidRDefault="00530FB3" w:rsidP="009F51DF">
            <w:pPr>
              <w:pStyle w:val="ListParagraph"/>
              <w:numPr>
                <w:ilvl w:val="0"/>
                <w:numId w:val="3"/>
              </w:numPr>
              <w:ind w:left="250"/>
              <w:rPr>
                <w:rFonts w:ascii="Arial" w:hAnsi="Arial" w:cs="Arial"/>
              </w:rPr>
            </w:pPr>
            <w:r>
              <w:rPr>
                <w:rFonts w:ascii="Arial" w:hAnsi="Arial" w:cs="Arial"/>
              </w:rPr>
              <w:t>Good News about … “The Person &amp; Nature of the King”</w:t>
            </w:r>
          </w:p>
          <w:p w14:paraId="16C8F955" w14:textId="77777777" w:rsidR="00530FB3" w:rsidRPr="0002071A" w:rsidRDefault="00530FB3" w:rsidP="009F51DF">
            <w:pPr>
              <w:pStyle w:val="ListParagraph"/>
              <w:numPr>
                <w:ilvl w:val="0"/>
                <w:numId w:val="3"/>
              </w:numPr>
              <w:ind w:left="250"/>
              <w:rPr>
                <w:rFonts w:ascii="Arial" w:hAnsi="Arial" w:cs="Arial"/>
              </w:rPr>
            </w:pPr>
            <w:r>
              <w:rPr>
                <w:rFonts w:ascii="Arial" w:hAnsi="Arial" w:cs="Arial"/>
              </w:rPr>
              <w:t>Good News of … “The Jesus Message”</w:t>
            </w:r>
          </w:p>
        </w:tc>
      </w:tr>
      <w:tr w:rsidR="00530FB3" w:rsidRPr="004D5453" w14:paraId="4B826EDB" w14:textId="77777777" w:rsidTr="00BF5C57">
        <w:trPr>
          <w:jc w:val="center"/>
        </w:trPr>
        <w:tc>
          <w:tcPr>
            <w:tcW w:w="540" w:type="dxa"/>
            <w:vAlign w:val="center"/>
          </w:tcPr>
          <w:p w14:paraId="482ABC9B" w14:textId="77777777" w:rsidR="00530FB3" w:rsidRPr="004D5453" w:rsidRDefault="00530FB3" w:rsidP="009F51DF">
            <w:pPr>
              <w:jc w:val="center"/>
              <w:rPr>
                <w:rFonts w:ascii="Comic Sans MS" w:hAnsi="Comic Sans MS"/>
                <w:b/>
                <w:bCs/>
                <w:sz w:val="16"/>
                <w:szCs w:val="14"/>
              </w:rPr>
            </w:pPr>
            <w:r w:rsidRPr="004D5453">
              <w:rPr>
                <w:rFonts w:ascii="Comic Sans MS" w:hAnsi="Comic Sans MS"/>
                <w:b/>
                <w:bCs/>
                <w:sz w:val="16"/>
                <w:szCs w:val="14"/>
              </w:rPr>
              <w:t>GO</w:t>
            </w:r>
            <w:r>
              <w:rPr>
                <w:rFonts w:ascii="Comic Sans MS" w:hAnsi="Comic Sans MS"/>
                <w:b/>
                <w:bCs/>
                <w:sz w:val="16"/>
                <w:szCs w:val="14"/>
              </w:rPr>
              <w:t xml:space="preserve"> </w:t>
            </w:r>
            <w:r>
              <w:rPr>
                <w:rFonts w:ascii="Comic Sans MS" w:hAnsi="Comic Sans MS"/>
                <w:b/>
                <w:bCs/>
                <w:sz w:val="16"/>
                <w:szCs w:val="14"/>
              </w:rPr>
              <w:sym w:font="Wingdings" w:char="F0E8"/>
            </w:r>
          </w:p>
        </w:tc>
        <w:tc>
          <w:tcPr>
            <w:tcW w:w="5580" w:type="dxa"/>
          </w:tcPr>
          <w:p w14:paraId="2A92598E" w14:textId="77777777" w:rsidR="00530FB3" w:rsidRPr="00FA7EF9" w:rsidRDefault="00530FB3" w:rsidP="009F51DF">
            <w:pPr>
              <w:ind w:left="-110"/>
              <w:rPr>
                <w:rFonts w:ascii="Arial" w:hAnsi="Arial" w:cs="Arial"/>
              </w:rPr>
            </w:pPr>
            <w:r>
              <w:rPr>
                <w:rFonts w:ascii="Arial" w:hAnsi="Arial" w:cs="Arial"/>
              </w:rPr>
              <w:t xml:space="preserve">“As a </w:t>
            </w:r>
            <w:r>
              <w:rPr>
                <w:rFonts w:ascii="Arial" w:hAnsi="Arial" w:cs="Arial"/>
                <w:i/>
                <w:iCs/>
              </w:rPr>
              <w:t>New Creation</w:t>
            </w:r>
            <w:r>
              <w:rPr>
                <w:rFonts w:ascii="Arial" w:hAnsi="Arial" w:cs="Arial"/>
              </w:rPr>
              <w:t xml:space="preserve"> (2 Corinthians 5:14-21)</w:t>
            </w:r>
          </w:p>
        </w:tc>
      </w:tr>
      <w:tr w:rsidR="00530FB3" w:rsidRPr="004D5453" w14:paraId="6227E07E" w14:textId="77777777" w:rsidTr="00BF5C57">
        <w:trPr>
          <w:jc w:val="center"/>
        </w:trPr>
        <w:tc>
          <w:tcPr>
            <w:tcW w:w="540" w:type="dxa"/>
            <w:vAlign w:val="center"/>
          </w:tcPr>
          <w:p w14:paraId="65E3B254" w14:textId="77777777" w:rsidR="00530FB3" w:rsidRPr="004D5453" w:rsidRDefault="00530FB3" w:rsidP="009F51DF">
            <w:pPr>
              <w:jc w:val="center"/>
              <w:rPr>
                <w:rFonts w:ascii="Comic Sans MS" w:hAnsi="Comic Sans MS"/>
                <w:b/>
                <w:bCs/>
                <w:sz w:val="16"/>
                <w:szCs w:val="14"/>
              </w:rPr>
            </w:pPr>
          </w:p>
        </w:tc>
        <w:tc>
          <w:tcPr>
            <w:tcW w:w="5580" w:type="dxa"/>
          </w:tcPr>
          <w:p w14:paraId="6B3D3A7F" w14:textId="77777777" w:rsidR="00530FB3" w:rsidRDefault="00530FB3" w:rsidP="009F51DF">
            <w:pPr>
              <w:pStyle w:val="ListParagraph"/>
              <w:numPr>
                <w:ilvl w:val="0"/>
                <w:numId w:val="3"/>
              </w:numPr>
              <w:ind w:left="250"/>
              <w:rPr>
                <w:rFonts w:ascii="Arial" w:hAnsi="Arial" w:cs="Arial"/>
              </w:rPr>
            </w:pPr>
            <w:r>
              <w:rPr>
                <w:rFonts w:ascii="Arial" w:hAnsi="Arial" w:cs="Arial"/>
              </w:rPr>
              <w:t>Motivated by His Love (v. 14)</w:t>
            </w:r>
          </w:p>
          <w:p w14:paraId="26FA0F40" w14:textId="77777777" w:rsidR="00530FB3" w:rsidRDefault="00530FB3" w:rsidP="009F51DF">
            <w:pPr>
              <w:pStyle w:val="ListParagraph"/>
              <w:numPr>
                <w:ilvl w:val="0"/>
                <w:numId w:val="3"/>
              </w:numPr>
              <w:ind w:left="250"/>
              <w:rPr>
                <w:rFonts w:ascii="Arial" w:hAnsi="Arial" w:cs="Arial"/>
              </w:rPr>
            </w:pPr>
            <w:r>
              <w:rPr>
                <w:rFonts w:ascii="Arial" w:hAnsi="Arial" w:cs="Arial"/>
              </w:rPr>
              <w:t xml:space="preserve">Reconciled to be </w:t>
            </w:r>
            <w:r>
              <w:rPr>
                <w:rFonts w:ascii="Arial" w:hAnsi="Arial" w:cs="Arial"/>
                <w:i/>
                <w:iCs/>
              </w:rPr>
              <w:t>Ministers/Servants</w:t>
            </w:r>
            <w:r w:rsidRPr="004530DD">
              <w:rPr>
                <w:rFonts w:ascii="Arial" w:hAnsi="Arial" w:cs="Arial"/>
              </w:rPr>
              <w:t xml:space="preserve"> </w:t>
            </w:r>
            <w:r>
              <w:rPr>
                <w:rFonts w:ascii="Arial" w:hAnsi="Arial" w:cs="Arial"/>
              </w:rPr>
              <w:t>of Reconciliation</w:t>
            </w:r>
          </w:p>
        </w:tc>
      </w:tr>
    </w:tbl>
    <w:p w14:paraId="43E180B9" w14:textId="77777777" w:rsidR="00BF5C57" w:rsidRDefault="00BF5C57" w:rsidP="00F67054">
      <w:pPr>
        <w:rPr>
          <w:smallCaps/>
        </w:rPr>
      </w:pPr>
    </w:p>
    <w:p w14:paraId="453FCFA3" w14:textId="77777777" w:rsidR="00BF5C57" w:rsidRDefault="00BF5C57">
      <w:pPr>
        <w:spacing w:after="160" w:line="259" w:lineRule="auto"/>
        <w:rPr>
          <w:smallCaps/>
        </w:rPr>
      </w:pPr>
      <w:r>
        <w:rPr>
          <w:smallCaps/>
        </w:rPr>
        <w:br w:type="page"/>
      </w:r>
    </w:p>
    <w:p w14:paraId="0BE89001" w14:textId="3D140CE7" w:rsidR="00F67054" w:rsidRPr="0093105C" w:rsidRDefault="0093105C" w:rsidP="00F67054">
      <w:pPr>
        <w:rPr>
          <w:smallCaps/>
        </w:rPr>
      </w:pPr>
      <w:r>
        <w:rPr>
          <w:smallCaps/>
        </w:rPr>
        <w:lastRenderedPageBreak/>
        <w:t>Gospel Presentations</w:t>
      </w:r>
    </w:p>
    <w:p w14:paraId="01AC48BA" w14:textId="4584C83A" w:rsidR="005F56F9" w:rsidRDefault="005F56F9" w:rsidP="00F67054">
      <w:pPr>
        <w:spacing w:before="240"/>
      </w:pPr>
      <w:r w:rsidRPr="005F56F9">
        <w:rPr>
          <w:noProof/>
        </w:rPr>
        <w:drawing>
          <wp:anchor distT="0" distB="0" distL="114300" distR="114300" simplePos="0" relativeHeight="251658240" behindDoc="1" locked="0" layoutInCell="1" allowOverlap="1" wp14:anchorId="23A8A162" wp14:editId="5960D3DE">
            <wp:simplePos x="0" y="0"/>
            <wp:positionH relativeFrom="column">
              <wp:posOffset>1905</wp:posOffset>
            </wp:positionH>
            <wp:positionV relativeFrom="paragraph">
              <wp:posOffset>143510</wp:posOffset>
            </wp:positionV>
            <wp:extent cx="1064260" cy="1574165"/>
            <wp:effectExtent l="0" t="0" r="2540" b="6985"/>
            <wp:wrapTight wrapText="bothSides">
              <wp:wrapPolygon edited="0">
                <wp:start x="0" y="0"/>
                <wp:lineTo x="0" y="21434"/>
                <wp:lineTo x="21265" y="21434"/>
                <wp:lineTo x="21265" y="0"/>
                <wp:lineTo x="0" y="0"/>
              </wp:wrapPolygon>
            </wp:wrapTight>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4260" cy="1574165"/>
                    </a:xfrm>
                    <a:prstGeom prst="rect">
                      <a:avLst/>
                    </a:prstGeom>
                  </pic:spPr>
                </pic:pic>
              </a:graphicData>
            </a:graphic>
          </wp:anchor>
        </w:drawing>
      </w:r>
      <w:r w:rsidRPr="005F56F9">
        <w:rPr>
          <w:b/>
          <w:bCs/>
          <w:i/>
          <w:iCs/>
        </w:rPr>
        <w:t xml:space="preserve">A </w:t>
      </w:r>
      <w:r w:rsidR="0050729D" w:rsidRPr="005F56F9">
        <w:rPr>
          <w:b/>
          <w:bCs/>
          <w:i/>
          <w:iCs/>
        </w:rPr>
        <w:t>Tale</w:t>
      </w:r>
      <w:r w:rsidRPr="005F56F9">
        <w:rPr>
          <w:b/>
          <w:bCs/>
          <w:i/>
          <w:iCs/>
        </w:rPr>
        <w:t xml:space="preserve"> of Two Kingdoms</w:t>
      </w:r>
      <w:r>
        <w:t xml:space="preserve"> is designed to teach the Gospel to believers, so they know how it was done in the book of Acts. This booklet is presented in dialog fashion as a continuous story, just as the Gospel of (about) Jesus is a continuous story from Genesis 1 to Revelation 22.</w:t>
      </w:r>
    </w:p>
    <w:p w14:paraId="66F44224" w14:textId="285C8268" w:rsidR="005F56F9" w:rsidRDefault="005F56F9" w:rsidP="005F56F9">
      <w:pPr>
        <w:spacing w:before="240"/>
      </w:pPr>
      <w:r>
        <w:t>This can be taught to disciples in a class setting, presenting what the Father intended and completed in the Son. Additionally, the believer could use this as a guide if given the opportunity to study with someone who wants to know Jesus and the Good News of who He is and what He did.</w:t>
      </w:r>
    </w:p>
    <w:p w14:paraId="0003A7AD" w14:textId="02B09151" w:rsidR="005F56F9" w:rsidRDefault="005F56F9" w:rsidP="005F56F9">
      <w:pPr>
        <w:spacing w:before="240"/>
      </w:pPr>
      <w:r w:rsidRPr="0081494F">
        <w:rPr>
          <w:b/>
          <w:bCs/>
          <w:i/>
          <w:iCs/>
          <w:noProof/>
        </w:rPr>
        <w:drawing>
          <wp:anchor distT="0" distB="0" distL="114300" distR="114300" simplePos="0" relativeHeight="251659264" behindDoc="1" locked="0" layoutInCell="1" allowOverlap="1" wp14:anchorId="061165A2" wp14:editId="6B9F8E62">
            <wp:simplePos x="0" y="0"/>
            <wp:positionH relativeFrom="column">
              <wp:posOffset>0</wp:posOffset>
            </wp:positionH>
            <wp:positionV relativeFrom="paragraph">
              <wp:posOffset>151311</wp:posOffset>
            </wp:positionV>
            <wp:extent cx="1064260" cy="1830276"/>
            <wp:effectExtent l="0" t="0" r="2540" b="0"/>
            <wp:wrapTight wrapText="bothSides">
              <wp:wrapPolygon edited="0">
                <wp:start x="0" y="0"/>
                <wp:lineTo x="0" y="21360"/>
                <wp:lineTo x="21265" y="21360"/>
                <wp:lineTo x="21265" y="0"/>
                <wp:lineTo x="0" y="0"/>
              </wp:wrapPolygon>
            </wp:wrapTight>
            <wp:docPr id="2" name="Picture 2"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vector graphic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4260" cy="1830276"/>
                    </a:xfrm>
                    <a:prstGeom prst="rect">
                      <a:avLst/>
                    </a:prstGeom>
                  </pic:spPr>
                </pic:pic>
              </a:graphicData>
            </a:graphic>
          </wp:anchor>
        </w:drawing>
      </w:r>
      <w:r w:rsidRPr="0081494F">
        <w:rPr>
          <w:b/>
          <w:bCs/>
          <w:i/>
          <w:iCs/>
        </w:rPr>
        <w:t>Comfortably Spiritual</w:t>
      </w:r>
      <w:r>
        <w:t xml:space="preserve"> was written for students from 7</w:t>
      </w:r>
      <w:r w:rsidRPr="005F56F9">
        <w:rPr>
          <w:vertAlign w:val="superscript"/>
        </w:rPr>
        <w:t>th</w:t>
      </w:r>
      <w:r>
        <w:t xml:space="preserve"> grade up. This booklet </w:t>
      </w:r>
      <w:r w:rsidR="0081494F">
        <w:t xml:space="preserve">is useful in a classroom setting or face to face with a fellow student. </w:t>
      </w:r>
      <w:r w:rsidR="0081494F" w:rsidRPr="0081494F">
        <w:rPr>
          <w:b/>
          <w:bCs/>
          <w:i/>
          <w:iCs/>
        </w:rPr>
        <w:t xml:space="preserve">Comfortably Spiritual </w:t>
      </w:r>
      <w:r>
        <w:t xml:space="preserve">confronts the scientific theories with an understandable proposition that </w:t>
      </w:r>
      <w:r w:rsidR="0081494F">
        <w:t>faith in a logical, creative, communicating entity we call God is the better option than the multiple theories of a non-logical, non-creating universe that cannot explain the origins of our world.</w:t>
      </w:r>
    </w:p>
    <w:p w14:paraId="5DC0BBD7" w14:textId="6B20AE75" w:rsidR="0081494F" w:rsidRDefault="0081494F" w:rsidP="005F56F9">
      <w:pPr>
        <w:spacing w:before="240"/>
      </w:pPr>
      <w:r>
        <w:t>The booklet presents four irrefutable characteristics of Jesus that answer the four questions that confronts every person: 1) Origin, 2) Purpose, 3) Morality, and 4) Destiny. Finally, the booklet confronts the student with the only hope for the world facing the ultimate consequences of death.</w:t>
      </w:r>
    </w:p>
    <w:p w14:paraId="1724705D" w14:textId="3C0D7243" w:rsidR="00F67054" w:rsidRPr="00897FC1" w:rsidRDefault="00BF5C57" w:rsidP="005F56F9">
      <w:pPr>
        <w:spacing w:before="240"/>
      </w:pPr>
      <w:r>
        <w:rPr>
          <w:smallCaps/>
        </w:rPr>
        <w:br w:type="column"/>
      </w:r>
      <w:r w:rsidR="005743AE">
        <w:rPr>
          <w:smallCaps/>
        </w:rPr>
        <w:t>Growing in Knowledge</w:t>
      </w:r>
      <w:r w:rsidR="00897FC1">
        <w:rPr>
          <w:smallCaps/>
        </w:rPr>
        <w:t xml:space="preserve">: </w:t>
      </w:r>
      <w:r w:rsidR="005743AE">
        <w:t xml:space="preserve">Supporting Studies for the </w:t>
      </w:r>
      <w:r w:rsidR="00897FC1">
        <w:rPr>
          <w:b/>
          <w:bCs/>
          <w:i/>
          <w:iCs/>
          <w:color w:val="7030A0"/>
        </w:rPr>
        <w:t>Royal Ambassadors</w:t>
      </w:r>
      <w:r w:rsidR="00897FC1">
        <w:rPr>
          <w:color w:val="7030A0"/>
        </w:rPr>
        <w:t xml:space="preserve"> </w:t>
      </w:r>
      <w:r w:rsidR="00897FC1">
        <w:t>of King Jesus.</w:t>
      </w:r>
    </w:p>
    <w:p w14:paraId="5FD1A3BB" w14:textId="579B581E" w:rsidR="0081494F" w:rsidRDefault="00E3716D" w:rsidP="005F56F9">
      <w:pPr>
        <w:spacing w:before="240"/>
      </w:pPr>
      <w:r w:rsidRPr="00E3716D">
        <w:rPr>
          <w:b/>
          <w:bCs/>
          <w:i/>
          <w:iCs/>
          <w:noProof/>
        </w:rPr>
        <w:drawing>
          <wp:anchor distT="0" distB="0" distL="114300" distR="114300" simplePos="0" relativeHeight="251660288" behindDoc="1" locked="0" layoutInCell="1" allowOverlap="1" wp14:anchorId="434DCF6D" wp14:editId="4E47CD4E">
            <wp:simplePos x="0" y="0"/>
            <wp:positionH relativeFrom="column">
              <wp:posOffset>0</wp:posOffset>
            </wp:positionH>
            <wp:positionV relativeFrom="paragraph">
              <wp:posOffset>153035</wp:posOffset>
            </wp:positionV>
            <wp:extent cx="1060450" cy="1883410"/>
            <wp:effectExtent l="0" t="0" r="6350" b="2540"/>
            <wp:wrapTight wrapText="bothSides">
              <wp:wrapPolygon edited="0">
                <wp:start x="0" y="0"/>
                <wp:lineTo x="0" y="21411"/>
                <wp:lineTo x="21341" y="21411"/>
                <wp:lineTo x="213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0450" cy="1883410"/>
                    </a:xfrm>
                    <a:prstGeom prst="rect">
                      <a:avLst/>
                    </a:prstGeom>
                    <a:noFill/>
                    <a:ln>
                      <a:noFill/>
                    </a:ln>
                  </pic:spPr>
                </pic:pic>
              </a:graphicData>
            </a:graphic>
          </wp:anchor>
        </w:drawing>
      </w:r>
      <w:r w:rsidRPr="00E3716D">
        <w:rPr>
          <w:b/>
          <w:bCs/>
          <w:i/>
          <w:iCs/>
        </w:rPr>
        <w:t>Only Two Options</w:t>
      </w:r>
      <w:r>
        <w:t xml:space="preserve"> is designed for a class of believers who want more background on the issues raised in </w:t>
      </w:r>
      <w:r w:rsidRPr="0081494F">
        <w:rPr>
          <w:b/>
          <w:bCs/>
          <w:i/>
          <w:iCs/>
        </w:rPr>
        <w:t>Comfortably Spiritual</w:t>
      </w:r>
      <w:r>
        <w:t>. The design is to dig deeper into the topics of the universe and gives alternative thoughts about its origin based on logic and reason. The Universe is posed against the logical, creative, communicative, and divine entity that has a deep passion for creation.</w:t>
      </w:r>
    </w:p>
    <w:p w14:paraId="7D906A6F" w14:textId="06F22568" w:rsidR="00E3716D" w:rsidRDefault="00E3716D" w:rsidP="005F56F9">
      <w:pPr>
        <w:spacing w:before="240"/>
      </w:pPr>
      <w:r>
        <w:t xml:space="preserve">The student is faced with making a </w:t>
      </w:r>
      <w:r>
        <w:rPr>
          <w:i/>
          <w:iCs/>
        </w:rPr>
        <w:t xml:space="preserve">conscious decision </w:t>
      </w:r>
      <w:r>
        <w:t>about who is really in control of their lives by showing that everyone is under some type of oversight. The choice of who that is spiritually demands a major paradigm shift.</w:t>
      </w:r>
    </w:p>
    <w:p w14:paraId="1291C8F2" w14:textId="24D51942" w:rsidR="00E3716D" w:rsidRDefault="00CA25FA" w:rsidP="005F56F9">
      <w:pPr>
        <w:spacing w:before="240"/>
      </w:pPr>
      <w:r w:rsidRPr="00032E80">
        <w:rPr>
          <w:b/>
          <w:bCs/>
          <w:i/>
          <w:iCs/>
          <w:noProof/>
        </w:rPr>
        <w:drawing>
          <wp:anchor distT="0" distB="0" distL="114300" distR="114300" simplePos="0" relativeHeight="251661312" behindDoc="1" locked="0" layoutInCell="1" allowOverlap="1" wp14:anchorId="4C75CA45" wp14:editId="31A787BF">
            <wp:simplePos x="0" y="0"/>
            <wp:positionH relativeFrom="column">
              <wp:posOffset>0</wp:posOffset>
            </wp:positionH>
            <wp:positionV relativeFrom="paragraph">
              <wp:posOffset>158835</wp:posOffset>
            </wp:positionV>
            <wp:extent cx="1060704" cy="1627632"/>
            <wp:effectExtent l="0" t="0" r="6350" b="0"/>
            <wp:wrapTight wrapText="bothSides">
              <wp:wrapPolygon edited="0">
                <wp:start x="0" y="0"/>
                <wp:lineTo x="0" y="21238"/>
                <wp:lineTo x="21341" y="21238"/>
                <wp:lineTo x="21341" y="0"/>
                <wp:lineTo x="0" y="0"/>
              </wp:wrapPolygon>
            </wp:wrapTight>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0704" cy="1627632"/>
                    </a:xfrm>
                    <a:prstGeom prst="rect">
                      <a:avLst/>
                    </a:prstGeom>
                  </pic:spPr>
                </pic:pic>
              </a:graphicData>
            </a:graphic>
          </wp:anchor>
        </w:drawing>
      </w:r>
      <w:r w:rsidR="009C01D4" w:rsidRPr="00032E80">
        <w:rPr>
          <w:b/>
          <w:bCs/>
          <w:i/>
          <w:iCs/>
        </w:rPr>
        <w:t>The Covenant Gospel</w:t>
      </w:r>
      <w:r w:rsidR="009C01D4">
        <w:t xml:space="preserve"> confronts the citizen of the Kingdom of the Beloved Son with the</w:t>
      </w:r>
      <w:r w:rsidR="001E48DC">
        <w:t xml:space="preserve"> covenant</w:t>
      </w:r>
      <w:r w:rsidR="009C01D4">
        <w:t xml:space="preserve"> </w:t>
      </w:r>
      <w:r w:rsidR="00185F9B">
        <w:t xml:space="preserve">relationship </w:t>
      </w:r>
      <w:r w:rsidR="001E48DC">
        <w:t>executed by</w:t>
      </w:r>
      <w:r w:rsidR="00185F9B">
        <w:t xml:space="preserve"> </w:t>
      </w:r>
      <w:r w:rsidR="001E48DC">
        <w:t xml:space="preserve">King Jesus. </w:t>
      </w:r>
      <w:r w:rsidR="005F6758">
        <w:t>After presenting the Hebrew picture of YHWH (Israel’s God), the student</w:t>
      </w:r>
      <w:r w:rsidR="00774812">
        <w:t xml:space="preserve">’s unworthiness is contrasted </w:t>
      </w:r>
      <w:r w:rsidR="00A66F51">
        <w:t xml:space="preserve">to that of King Jesus who was </w:t>
      </w:r>
      <w:r w:rsidR="00A66F51">
        <w:rPr>
          <w:i/>
          <w:iCs/>
        </w:rPr>
        <w:t>lifted up.</w:t>
      </w:r>
    </w:p>
    <w:p w14:paraId="1A3FE73F" w14:textId="3B914FF5" w:rsidR="004D7379" w:rsidRPr="004D7379" w:rsidRDefault="004D7379" w:rsidP="005F56F9">
      <w:pPr>
        <w:spacing w:before="240"/>
      </w:pPr>
      <w:r>
        <w:t xml:space="preserve">Students in a class setting are shown how the Gospel they believed was more than just forgiveness and a promise of heaven. It was </w:t>
      </w:r>
      <w:r w:rsidR="00A357EE">
        <w:t>a commitment to participation in the Royal Kingdom of Jesus and the work of that kingdom.</w:t>
      </w:r>
      <w:r w:rsidR="00836EFD">
        <w:t xml:space="preserve"> This participation is founded on the coronation of Jesus </w:t>
      </w:r>
      <w:r w:rsidR="00AB6291">
        <w:t xml:space="preserve">on whom the Father has given </w:t>
      </w:r>
      <w:r w:rsidR="00241EEB">
        <w:t>a “name above every name” (Philippians 2:9).</w:t>
      </w:r>
    </w:p>
    <w:sectPr w:rsidR="004D7379" w:rsidRPr="004D7379" w:rsidSect="000C0993">
      <w:pgSz w:w="15840" w:h="12240" w:orient="landscape"/>
      <w:pgMar w:top="720" w:right="720" w:bottom="720" w:left="720"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537F6" w14:textId="77777777" w:rsidR="00B229E8" w:rsidRDefault="00B229E8" w:rsidP="00F67054">
      <w:r>
        <w:separator/>
      </w:r>
    </w:p>
  </w:endnote>
  <w:endnote w:type="continuationSeparator" w:id="0">
    <w:p w14:paraId="26AE7840" w14:textId="77777777" w:rsidR="00B229E8" w:rsidRDefault="00B229E8" w:rsidP="00F67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7E009" w14:textId="77777777" w:rsidR="00B229E8" w:rsidRDefault="00B229E8" w:rsidP="00F67054">
      <w:r>
        <w:separator/>
      </w:r>
    </w:p>
  </w:footnote>
  <w:footnote w:type="continuationSeparator" w:id="0">
    <w:p w14:paraId="2E65AE44" w14:textId="77777777" w:rsidR="00B229E8" w:rsidRDefault="00B229E8" w:rsidP="00F670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D12AA"/>
    <w:multiLevelType w:val="hybridMultilevel"/>
    <w:tmpl w:val="93022E0C"/>
    <w:lvl w:ilvl="0" w:tplc="64104BEA">
      <w:start w:val="1"/>
      <w:numFmt w:val="bullet"/>
      <w:lvlText w:val="Ä"/>
      <w:lvlJc w:val="left"/>
      <w:pPr>
        <w:ind w:left="6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6B1230"/>
    <w:multiLevelType w:val="multilevel"/>
    <w:tmpl w:val="2AE8800C"/>
    <w:styleLink w:val="Formal"/>
    <w:lvl w:ilvl="0">
      <w:start w:val="1"/>
      <w:numFmt w:val="upperRoman"/>
      <w:lvlText w:val="%1."/>
      <w:lvlJc w:val="left"/>
      <w:pPr>
        <w:ind w:left="720" w:hanging="720"/>
      </w:pPr>
      <w:rPr>
        <w:rFonts w:ascii="Times New Roman" w:hAnsi="Times New Roman" w:hint="default"/>
        <w:sz w:val="24"/>
      </w:rPr>
    </w:lvl>
    <w:lvl w:ilvl="1">
      <w:start w:val="1"/>
      <w:numFmt w:val="upperLetter"/>
      <w:lvlText w:val="%2."/>
      <w:lvlJc w:val="left"/>
      <w:pPr>
        <w:ind w:left="720" w:hanging="360"/>
      </w:pPr>
      <w:rPr>
        <w:rFonts w:ascii="Times New Roman" w:hAnsi="Times New Roman" w:hint="default"/>
        <w:sz w:val="24"/>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791239921">
    <w:abstractNumId w:val="1"/>
  </w:num>
  <w:num w:numId="2" w16cid:durableId="477576881">
    <w:abstractNumId w:val="1"/>
  </w:num>
  <w:num w:numId="3" w16cid:durableId="6036592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6"/>
  <w:proofState w:spelling="clean"/>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6F9"/>
    <w:rsid w:val="00032E80"/>
    <w:rsid w:val="00050F8C"/>
    <w:rsid w:val="000C0993"/>
    <w:rsid w:val="001604EC"/>
    <w:rsid w:val="00166B21"/>
    <w:rsid w:val="001735D4"/>
    <w:rsid w:val="00185F9B"/>
    <w:rsid w:val="001A6862"/>
    <w:rsid w:val="001E48DC"/>
    <w:rsid w:val="00241EEB"/>
    <w:rsid w:val="002559C5"/>
    <w:rsid w:val="00325680"/>
    <w:rsid w:val="003509C5"/>
    <w:rsid w:val="003518DE"/>
    <w:rsid w:val="003671DC"/>
    <w:rsid w:val="004A11BB"/>
    <w:rsid w:val="004D7379"/>
    <w:rsid w:val="0050729D"/>
    <w:rsid w:val="00530FB3"/>
    <w:rsid w:val="005743AE"/>
    <w:rsid w:val="005F56F9"/>
    <w:rsid w:val="005F6758"/>
    <w:rsid w:val="00606D47"/>
    <w:rsid w:val="0064223B"/>
    <w:rsid w:val="00693011"/>
    <w:rsid w:val="007155DB"/>
    <w:rsid w:val="00720DF7"/>
    <w:rsid w:val="00774812"/>
    <w:rsid w:val="007A4A8C"/>
    <w:rsid w:val="007B1B03"/>
    <w:rsid w:val="007D3AF1"/>
    <w:rsid w:val="0081494F"/>
    <w:rsid w:val="00833BEA"/>
    <w:rsid w:val="00836EFD"/>
    <w:rsid w:val="00897FC1"/>
    <w:rsid w:val="008A65AA"/>
    <w:rsid w:val="008C2280"/>
    <w:rsid w:val="008F355A"/>
    <w:rsid w:val="008F7A01"/>
    <w:rsid w:val="0090510E"/>
    <w:rsid w:val="0093105C"/>
    <w:rsid w:val="0095107A"/>
    <w:rsid w:val="009C01D4"/>
    <w:rsid w:val="009C194E"/>
    <w:rsid w:val="00A02D79"/>
    <w:rsid w:val="00A357EE"/>
    <w:rsid w:val="00A66F51"/>
    <w:rsid w:val="00A7158F"/>
    <w:rsid w:val="00AB6291"/>
    <w:rsid w:val="00AE191A"/>
    <w:rsid w:val="00B1288B"/>
    <w:rsid w:val="00B229E8"/>
    <w:rsid w:val="00B75EED"/>
    <w:rsid w:val="00BB0FE4"/>
    <w:rsid w:val="00BF5C57"/>
    <w:rsid w:val="00C44435"/>
    <w:rsid w:val="00C751B8"/>
    <w:rsid w:val="00CA25FA"/>
    <w:rsid w:val="00CA396B"/>
    <w:rsid w:val="00CA3D9A"/>
    <w:rsid w:val="00CF2A5B"/>
    <w:rsid w:val="00CF573F"/>
    <w:rsid w:val="00D2377E"/>
    <w:rsid w:val="00D42F6A"/>
    <w:rsid w:val="00D744B5"/>
    <w:rsid w:val="00DD7A63"/>
    <w:rsid w:val="00DE0274"/>
    <w:rsid w:val="00DE5B16"/>
    <w:rsid w:val="00E3716D"/>
    <w:rsid w:val="00E425FB"/>
    <w:rsid w:val="00E76B7A"/>
    <w:rsid w:val="00E84591"/>
    <w:rsid w:val="00EE2F7F"/>
    <w:rsid w:val="00EF70E9"/>
    <w:rsid w:val="00F028FC"/>
    <w:rsid w:val="00F47C4A"/>
    <w:rsid w:val="00F67054"/>
    <w:rsid w:val="00F83403"/>
    <w:rsid w:val="00FE3B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3C906"/>
  <w15:chartTrackingRefBased/>
  <w15:docId w15:val="{BA332CE0-5121-4CE5-8D6C-00A5187F7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158F"/>
    <w:pPr>
      <w:spacing w:after="0" w:line="240" w:lineRule="auto"/>
    </w:pPr>
    <w:rPr>
      <w:rFonts w:ascii="Times New Roman" w:hAnsi="Times New Roman"/>
      <w:sz w:val="24"/>
    </w:rPr>
  </w:style>
  <w:style w:type="paragraph" w:styleId="Heading1">
    <w:name w:val="heading 1"/>
    <w:basedOn w:val="Normal"/>
    <w:link w:val="Heading1Char"/>
    <w:uiPriority w:val="9"/>
    <w:qFormat/>
    <w:rsid w:val="00AE191A"/>
    <w:pPr>
      <w:spacing w:before="100" w:beforeAutospacing="1" w:after="100" w:afterAutospacing="1"/>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scussionFont">
    <w:name w:val="Discussion Font"/>
    <w:basedOn w:val="Normal"/>
    <w:link w:val="DiscussionFontChar"/>
    <w:qFormat/>
    <w:rsid w:val="00AE191A"/>
    <w:rPr>
      <w:rFonts w:ascii="Arial" w:hAnsi="Arial" w:cs="Arial"/>
      <w:color w:val="000000"/>
      <w:spacing w:val="3"/>
      <w:sz w:val="28"/>
      <w:szCs w:val="28"/>
      <w:shd w:val="clear" w:color="auto" w:fill="FFFFFF"/>
    </w:rPr>
  </w:style>
  <w:style w:type="character" w:customStyle="1" w:styleId="DiscussionFontChar">
    <w:name w:val="Discussion Font Char"/>
    <w:basedOn w:val="DefaultParagraphFont"/>
    <w:link w:val="DiscussionFont"/>
    <w:rsid w:val="00AE191A"/>
    <w:rPr>
      <w:rFonts w:ascii="Arial" w:hAnsi="Arial" w:cs="Arial"/>
      <w:color w:val="000000"/>
      <w:spacing w:val="3"/>
      <w:sz w:val="28"/>
      <w:szCs w:val="28"/>
    </w:rPr>
  </w:style>
  <w:style w:type="character" w:styleId="FootnoteReference">
    <w:name w:val="footnote reference"/>
    <w:basedOn w:val="DefaultParagraphFont"/>
    <w:uiPriority w:val="99"/>
    <w:semiHidden/>
    <w:unhideWhenUsed/>
    <w:rsid w:val="00AE191A"/>
    <w:rPr>
      <w:rFonts w:ascii="Times New Roman" w:hAnsi="Times New Roman"/>
      <w:sz w:val="20"/>
      <w:vertAlign w:val="superscript"/>
    </w:rPr>
  </w:style>
  <w:style w:type="character" w:customStyle="1" w:styleId="ams">
    <w:name w:val="ams"/>
    <w:basedOn w:val="DefaultParagraphFont"/>
    <w:rsid w:val="00AE191A"/>
  </w:style>
  <w:style w:type="character" w:customStyle="1" w:styleId="fn">
    <w:name w:val="fn"/>
    <w:basedOn w:val="DefaultParagraphFont"/>
    <w:rsid w:val="00AE191A"/>
  </w:style>
  <w:style w:type="character" w:customStyle="1" w:styleId="Heading1Char">
    <w:name w:val="Heading 1 Char"/>
    <w:basedOn w:val="DefaultParagraphFont"/>
    <w:link w:val="Heading1"/>
    <w:uiPriority w:val="9"/>
    <w:rsid w:val="00AE191A"/>
    <w:rPr>
      <w:rFonts w:ascii="Times New Roman" w:eastAsia="Times New Roman" w:hAnsi="Times New Roman" w:cs="Times New Roman"/>
      <w:b/>
      <w:bCs/>
      <w:kern w:val="36"/>
      <w:sz w:val="48"/>
      <w:szCs w:val="48"/>
    </w:rPr>
  </w:style>
  <w:style w:type="paragraph" w:styleId="FootnoteText">
    <w:name w:val="footnote text"/>
    <w:basedOn w:val="TurabianFootnote"/>
    <w:link w:val="FootnoteTextChar"/>
    <w:uiPriority w:val="99"/>
    <w:semiHidden/>
    <w:unhideWhenUsed/>
    <w:rsid w:val="00AE191A"/>
    <w:rPr>
      <w:szCs w:val="20"/>
    </w:rPr>
  </w:style>
  <w:style w:type="character" w:customStyle="1" w:styleId="FootnoteTextChar">
    <w:name w:val="Footnote Text Char"/>
    <w:basedOn w:val="DefaultParagraphFont"/>
    <w:link w:val="FootnoteText"/>
    <w:uiPriority w:val="99"/>
    <w:semiHidden/>
    <w:rsid w:val="00AE191A"/>
    <w:rPr>
      <w:rFonts w:ascii="Times New Roman" w:hAnsi="Times New Roman"/>
      <w:sz w:val="20"/>
      <w:szCs w:val="20"/>
    </w:rPr>
  </w:style>
  <w:style w:type="paragraph" w:styleId="Header">
    <w:name w:val="header"/>
    <w:basedOn w:val="Normal"/>
    <w:link w:val="HeaderChar"/>
    <w:uiPriority w:val="99"/>
    <w:unhideWhenUsed/>
    <w:rsid w:val="00AE191A"/>
    <w:pPr>
      <w:tabs>
        <w:tab w:val="center" w:pos="4680"/>
        <w:tab w:val="right" w:pos="9360"/>
      </w:tabs>
    </w:pPr>
  </w:style>
  <w:style w:type="character" w:customStyle="1" w:styleId="HeaderChar">
    <w:name w:val="Header Char"/>
    <w:basedOn w:val="DefaultParagraphFont"/>
    <w:link w:val="Header"/>
    <w:uiPriority w:val="99"/>
    <w:rsid w:val="00AE191A"/>
    <w:rPr>
      <w:rFonts w:ascii="Times New Roman" w:hAnsi="Times New Roman"/>
      <w:sz w:val="24"/>
    </w:rPr>
  </w:style>
  <w:style w:type="paragraph" w:styleId="Footer">
    <w:name w:val="footer"/>
    <w:basedOn w:val="Normal"/>
    <w:link w:val="FooterChar"/>
    <w:uiPriority w:val="99"/>
    <w:unhideWhenUsed/>
    <w:rsid w:val="00AE191A"/>
    <w:pPr>
      <w:tabs>
        <w:tab w:val="center" w:pos="4680"/>
        <w:tab w:val="right" w:pos="9360"/>
      </w:tabs>
    </w:pPr>
  </w:style>
  <w:style w:type="character" w:customStyle="1" w:styleId="FooterChar">
    <w:name w:val="Footer Char"/>
    <w:basedOn w:val="DefaultParagraphFont"/>
    <w:link w:val="Footer"/>
    <w:uiPriority w:val="99"/>
    <w:rsid w:val="00AE191A"/>
    <w:rPr>
      <w:rFonts w:ascii="Times New Roman" w:hAnsi="Times New Roman"/>
      <w:sz w:val="24"/>
    </w:rPr>
  </w:style>
  <w:style w:type="character" w:styleId="Hyperlink">
    <w:name w:val="Hyperlink"/>
    <w:basedOn w:val="DefaultParagraphFont"/>
    <w:uiPriority w:val="99"/>
    <w:semiHidden/>
    <w:unhideWhenUsed/>
    <w:rsid w:val="00AE191A"/>
    <w:rPr>
      <w:color w:val="0000FF"/>
      <w:u w:val="single"/>
    </w:rPr>
  </w:style>
  <w:style w:type="character" w:styleId="Strong">
    <w:name w:val="Strong"/>
    <w:basedOn w:val="DefaultParagraphFont"/>
    <w:uiPriority w:val="22"/>
    <w:qFormat/>
    <w:rsid w:val="00AE191A"/>
    <w:rPr>
      <w:b/>
      <w:bCs/>
    </w:rPr>
  </w:style>
  <w:style w:type="paragraph" w:styleId="BalloonText">
    <w:name w:val="Balloon Text"/>
    <w:basedOn w:val="Normal"/>
    <w:link w:val="BalloonTextChar"/>
    <w:uiPriority w:val="99"/>
    <w:semiHidden/>
    <w:unhideWhenUsed/>
    <w:rsid w:val="00AE19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191A"/>
    <w:rPr>
      <w:rFonts w:ascii="Segoe UI" w:hAnsi="Segoe UI" w:cs="Segoe UI"/>
      <w:sz w:val="18"/>
      <w:szCs w:val="18"/>
    </w:rPr>
  </w:style>
  <w:style w:type="paragraph" w:styleId="ListParagraph">
    <w:name w:val="List Paragraph"/>
    <w:basedOn w:val="Normal"/>
    <w:uiPriority w:val="34"/>
    <w:qFormat/>
    <w:rsid w:val="00AE191A"/>
    <w:pPr>
      <w:ind w:left="720"/>
      <w:contextualSpacing/>
    </w:pPr>
  </w:style>
  <w:style w:type="paragraph" w:customStyle="1" w:styleId="TurabianFootnote">
    <w:name w:val="Turabian_Footnote"/>
    <w:basedOn w:val="Normal"/>
    <w:link w:val="TurabianFootnoteChar"/>
    <w:qFormat/>
    <w:rsid w:val="00CF573F"/>
    <w:pPr>
      <w:tabs>
        <w:tab w:val="right" w:pos="360"/>
        <w:tab w:val="left" w:pos="720"/>
      </w:tabs>
      <w:spacing w:after="120"/>
      <w:ind w:firstLine="720"/>
    </w:pPr>
    <w:rPr>
      <w:sz w:val="20"/>
    </w:rPr>
  </w:style>
  <w:style w:type="character" w:customStyle="1" w:styleId="TurabianFootnoteChar">
    <w:name w:val="Turabian_Footnote Char"/>
    <w:basedOn w:val="DefaultParagraphFont"/>
    <w:link w:val="TurabianFootnote"/>
    <w:rsid w:val="00CF573F"/>
    <w:rPr>
      <w:rFonts w:ascii="Times New Roman" w:hAnsi="Times New Roman"/>
      <w:sz w:val="20"/>
    </w:rPr>
  </w:style>
  <w:style w:type="paragraph" w:customStyle="1" w:styleId="Turabian">
    <w:name w:val="Turabian"/>
    <w:basedOn w:val="Normal"/>
    <w:link w:val="TurabianChar"/>
    <w:qFormat/>
    <w:rsid w:val="00CF573F"/>
    <w:pPr>
      <w:spacing w:after="120"/>
      <w:ind w:firstLine="720"/>
    </w:pPr>
    <w:rPr>
      <w:sz w:val="20"/>
    </w:rPr>
  </w:style>
  <w:style w:type="character" w:customStyle="1" w:styleId="TurabianChar">
    <w:name w:val="Turabian Char"/>
    <w:basedOn w:val="DefaultParagraphFont"/>
    <w:link w:val="Turabian"/>
    <w:rsid w:val="00CF573F"/>
    <w:rPr>
      <w:rFonts w:ascii="Times New Roman" w:hAnsi="Times New Roman"/>
      <w:sz w:val="20"/>
    </w:rPr>
  </w:style>
  <w:style w:type="paragraph" w:styleId="NoSpacing">
    <w:name w:val="No Spacing"/>
    <w:aliases w:val="Turabian_FN"/>
    <w:next w:val="Normal"/>
    <w:uiPriority w:val="1"/>
    <w:qFormat/>
    <w:rsid w:val="001735D4"/>
    <w:pPr>
      <w:spacing w:after="120" w:line="240" w:lineRule="auto"/>
      <w:ind w:firstLine="720"/>
    </w:pPr>
    <w:rPr>
      <w:rFonts w:ascii="Times New Roman" w:hAnsi="Times New Roman"/>
      <w:sz w:val="20"/>
    </w:rPr>
  </w:style>
  <w:style w:type="paragraph" w:customStyle="1" w:styleId="TurBiblio">
    <w:name w:val="Tur_Biblio"/>
    <w:basedOn w:val="Heading1"/>
    <w:next w:val="Normal"/>
    <w:link w:val="TurBiblioChar"/>
    <w:qFormat/>
    <w:rsid w:val="00606D47"/>
    <w:pPr>
      <w:spacing w:before="0" w:beforeAutospacing="0" w:after="240" w:afterAutospacing="0"/>
      <w:ind w:left="720" w:hanging="720"/>
    </w:pPr>
    <w:rPr>
      <w:b w:val="0"/>
      <w:sz w:val="24"/>
    </w:rPr>
  </w:style>
  <w:style w:type="character" w:customStyle="1" w:styleId="TurBiblioChar">
    <w:name w:val="Tur_Biblio Char"/>
    <w:basedOn w:val="Heading1Char"/>
    <w:link w:val="TurBiblio"/>
    <w:rsid w:val="00606D47"/>
    <w:rPr>
      <w:rFonts w:ascii="Times New Roman" w:eastAsia="Times New Roman" w:hAnsi="Times New Roman" w:cs="Times New Roman"/>
      <w:b w:val="0"/>
      <w:bCs/>
      <w:kern w:val="36"/>
      <w:sz w:val="24"/>
      <w:szCs w:val="48"/>
    </w:rPr>
  </w:style>
  <w:style w:type="paragraph" w:customStyle="1" w:styleId="BookStyle">
    <w:name w:val="Book Style"/>
    <w:basedOn w:val="Normal"/>
    <w:link w:val="BookStyleChar"/>
    <w:qFormat/>
    <w:rsid w:val="007D3AF1"/>
    <w:pPr>
      <w:spacing w:line="312" w:lineRule="auto"/>
      <w:ind w:firstLine="720"/>
      <w:jc w:val="both"/>
    </w:pPr>
    <w:rPr>
      <w:rFonts w:cs="Arial"/>
      <w:color w:val="000000"/>
      <w:spacing w:val="3"/>
      <w:szCs w:val="28"/>
      <w:shd w:val="clear" w:color="auto" w:fill="FFFFFF"/>
    </w:rPr>
  </w:style>
  <w:style w:type="character" w:customStyle="1" w:styleId="BookStyleChar">
    <w:name w:val="Book Style Char"/>
    <w:basedOn w:val="DefaultParagraphFont"/>
    <w:link w:val="BookStyle"/>
    <w:rsid w:val="007D3AF1"/>
    <w:rPr>
      <w:rFonts w:ascii="Times New Roman" w:hAnsi="Times New Roman" w:cs="Arial"/>
      <w:color w:val="000000"/>
      <w:spacing w:val="3"/>
      <w:sz w:val="24"/>
      <w:szCs w:val="28"/>
    </w:rPr>
  </w:style>
  <w:style w:type="paragraph" w:customStyle="1" w:styleId="Turabian-FN">
    <w:name w:val="Turabian-FN"/>
    <w:basedOn w:val="Normal"/>
    <w:link w:val="Turabian-FNChar"/>
    <w:qFormat/>
    <w:rsid w:val="00833BEA"/>
    <w:pPr>
      <w:spacing w:after="240"/>
      <w:ind w:firstLine="720"/>
    </w:pPr>
    <w:rPr>
      <w:rFonts w:cs="Times New Roman"/>
      <w:color w:val="000000"/>
      <w:sz w:val="20"/>
      <w:szCs w:val="24"/>
    </w:rPr>
  </w:style>
  <w:style w:type="character" w:customStyle="1" w:styleId="Turabian-FNChar">
    <w:name w:val="Turabian-FN Char"/>
    <w:basedOn w:val="DefaultParagraphFont"/>
    <w:link w:val="Turabian-FN"/>
    <w:rsid w:val="00833BEA"/>
    <w:rPr>
      <w:rFonts w:ascii="Times New Roman" w:hAnsi="Times New Roman" w:cs="Times New Roman"/>
      <w:color w:val="000000"/>
      <w:sz w:val="20"/>
      <w:szCs w:val="24"/>
    </w:rPr>
  </w:style>
  <w:style w:type="numbering" w:customStyle="1" w:styleId="Formal">
    <w:name w:val="Formal"/>
    <w:uiPriority w:val="99"/>
    <w:rsid w:val="00E84591"/>
    <w:pPr>
      <w:numPr>
        <w:numId w:val="1"/>
      </w:numPr>
    </w:pPr>
  </w:style>
  <w:style w:type="paragraph" w:customStyle="1" w:styleId="TurabianFootnote0">
    <w:name w:val="Turabian Footnote"/>
    <w:basedOn w:val="FootnoteText"/>
    <w:link w:val="TurabianFootnoteChar0"/>
    <w:qFormat/>
    <w:rsid w:val="00D2377E"/>
  </w:style>
  <w:style w:type="character" w:customStyle="1" w:styleId="TurabianFootnoteChar0">
    <w:name w:val="Turabian Footnote Char"/>
    <w:basedOn w:val="FootnoteTextChar"/>
    <w:link w:val="TurabianFootnote0"/>
    <w:rsid w:val="00D2377E"/>
    <w:rPr>
      <w:rFonts w:ascii="Times New Roman" w:hAnsi="Times New Roman"/>
      <w:sz w:val="20"/>
      <w:szCs w:val="20"/>
    </w:rPr>
  </w:style>
  <w:style w:type="paragraph" w:customStyle="1" w:styleId="TurabianBiography">
    <w:name w:val="Turabian Biography"/>
    <w:basedOn w:val="Normal"/>
    <w:link w:val="TurabianBiographyChar"/>
    <w:qFormat/>
    <w:rsid w:val="00D2377E"/>
    <w:pPr>
      <w:spacing w:after="240"/>
      <w:ind w:left="720" w:hanging="720"/>
    </w:pPr>
  </w:style>
  <w:style w:type="character" w:customStyle="1" w:styleId="TurabianBiographyChar">
    <w:name w:val="Turabian Biography Char"/>
    <w:basedOn w:val="DefaultParagraphFont"/>
    <w:link w:val="TurabianBiography"/>
    <w:rsid w:val="00D2377E"/>
    <w:rPr>
      <w:rFonts w:ascii="Times New Roman" w:hAnsi="Times New Roman"/>
      <w:sz w:val="24"/>
    </w:rPr>
  </w:style>
  <w:style w:type="paragraph" w:customStyle="1" w:styleId="Test">
    <w:name w:val="Test"/>
    <w:basedOn w:val="Normal"/>
    <w:link w:val="TestChar"/>
    <w:qFormat/>
    <w:rsid w:val="007A4A8C"/>
    <w:pPr>
      <w:spacing w:after="240"/>
      <w:ind w:left="720" w:hanging="720"/>
    </w:pPr>
  </w:style>
  <w:style w:type="character" w:customStyle="1" w:styleId="TestChar">
    <w:name w:val="Test Char"/>
    <w:basedOn w:val="DefaultParagraphFont"/>
    <w:link w:val="Test"/>
    <w:rsid w:val="007A4A8C"/>
    <w:rPr>
      <w:rFonts w:ascii="Times New Roman" w:hAnsi="Times New Roman"/>
      <w:sz w:val="24"/>
    </w:rPr>
  </w:style>
  <w:style w:type="paragraph" w:customStyle="1" w:styleId="Test1">
    <w:name w:val="Test_1"/>
    <w:basedOn w:val="Normal"/>
    <w:link w:val="Test1Char"/>
    <w:qFormat/>
    <w:rsid w:val="009C194E"/>
    <w:pPr>
      <w:spacing w:after="240"/>
      <w:ind w:firstLine="720"/>
    </w:pPr>
  </w:style>
  <w:style w:type="character" w:customStyle="1" w:styleId="Test1Char">
    <w:name w:val="Test_1 Char"/>
    <w:basedOn w:val="DefaultParagraphFont"/>
    <w:link w:val="Test1"/>
    <w:rsid w:val="009C194E"/>
    <w:rPr>
      <w:rFonts w:ascii="Times New Roman" w:hAnsi="Times New Roman"/>
      <w:sz w:val="24"/>
    </w:rPr>
  </w:style>
  <w:style w:type="paragraph" w:customStyle="1" w:styleId="Footnote">
    <w:name w:val="Footnote"/>
    <w:basedOn w:val="Normal"/>
    <w:link w:val="FootnoteChar"/>
    <w:qFormat/>
    <w:rsid w:val="0095107A"/>
    <w:pPr>
      <w:ind w:firstLine="720"/>
    </w:pPr>
    <w:rPr>
      <w:sz w:val="20"/>
    </w:rPr>
  </w:style>
  <w:style w:type="character" w:customStyle="1" w:styleId="FootnoteChar">
    <w:name w:val="Footnote Char"/>
    <w:basedOn w:val="DefaultParagraphFont"/>
    <w:link w:val="Footnote"/>
    <w:rsid w:val="0095107A"/>
    <w:rPr>
      <w:rFonts w:ascii="Times New Roman" w:hAnsi="Times New Roman"/>
      <w:sz w:val="20"/>
    </w:rPr>
  </w:style>
  <w:style w:type="paragraph" w:customStyle="1" w:styleId="Scripture">
    <w:name w:val="Scripture"/>
    <w:basedOn w:val="Normal"/>
    <w:link w:val="ScriptureChar"/>
    <w:qFormat/>
    <w:rsid w:val="00D744B5"/>
    <w:pPr>
      <w:spacing w:before="240" w:line="276" w:lineRule="auto"/>
      <w:ind w:left="720" w:right="720"/>
      <w:jc w:val="both"/>
    </w:pPr>
    <w:rPr>
      <w:shd w:val="clear" w:color="auto" w:fill="FFFFFF"/>
    </w:rPr>
  </w:style>
  <w:style w:type="character" w:customStyle="1" w:styleId="ScriptureChar">
    <w:name w:val="Scripture Char"/>
    <w:basedOn w:val="DefaultParagraphFont"/>
    <w:link w:val="Scripture"/>
    <w:rsid w:val="00D744B5"/>
    <w:rPr>
      <w:rFonts w:ascii="Times New Roman" w:hAnsi="Times New Roman"/>
      <w:sz w:val="24"/>
    </w:rPr>
  </w:style>
  <w:style w:type="table" w:styleId="TableGrid">
    <w:name w:val="Table Grid"/>
    <w:basedOn w:val="TableNormal"/>
    <w:uiPriority w:val="39"/>
    <w:rsid w:val="00DD7A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2</Pages>
  <Words>547</Words>
  <Characters>3120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McCuistion</dc:creator>
  <cp:keywords/>
  <dc:description/>
  <cp:lastModifiedBy>Paul McCuistion</cp:lastModifiedBy>
  <cp:revision>29</cp:revision>
  <cp:lastPrinted>2022-10-20T02:36:00Z</cp:lastPrinted>
  <dcterms:created xsi:type="dcterms:W3CDTF">2022-10-19T23:10:00Z</dcterms:created>
  <dcterms:modified xsi:type="dcterms:W3CDTF">2022-10-20T02:51:00Z</dcterms:modified>
</cp:coreProperties>
</file>